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vertAnchor="text" w:horzAnchor="margin" w:tblpY="101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412CC3" w:rsidTr="00412CC3">
        <w:tc>
          <w:tcPr>
            <w:tcW w:w="9067" w:type="dxa"/>
          </w:tcPr>
          <w:p w:rsidR="00412CC3" w:rsidRDefault="00412CC3" w:rsidP="00412CC3">
            <w:pPr>
              <w:spacing w:after="0" w:line="259" w:lineRule="auto"/>
              <w:ind w:left="0" w:right="0" w:firstLine="0"/>
              <w:jc w:val="left"/>
              <w:rPr>
                <w:u w:val="single"/>
              </w:rPr>
            </w:pPr>
          </w:p>
        </w:tc>
      </w:tr>
    </w:tbl>
    <w:p w:rsidR="0068146F" w:rsidRDefault="0068146F" w:rsidP="0045290D">
      <w:pPr>
        <w:spacing w:after="0" w:line="259" w:lineRule="auto"/>
        <w:ind w:left="0" w:right="0" w:firstLine="0"/>
        <w:jc w:val="left"/>
      </w:pPr>
    </w:p>
    <w:p w:rsidR="0056074C" w:rsidRDefault="0056074C" w:rsidP="0045290D">
      <w:pPr>
        <w:spacing w:after="5" w:line="259" w:lineRule="auto"/>
        <w:ind w:left="-29" w:right="-25" w:firstLine="0"/>
        <w:jc w:val="left"/>
      </w:pPr>
    </w:p>
    <w:p w:rsidR="0056074C" w:rsidRDefault="009C6727" w:rsidP="0068146F">
      <w:pPr>
        <w:spacing w:after="153" w:line="259" w:lineRule="auto"/>
        <w:ind w:left="0" w:right="34" w:firstLine="0"/>
        <w:jc w:val="center"/>
      </w:pPr>
      <w:r>
        <w:rPr>
          <w:sz w:val="32"/>
        </w:rPr>
        <w:t>Program obce</w:t>
      </w:r>
      <w:r w:rsidR="001D1D89">
        <w:rPr>
          <w:sz w:val="32"/>
        </w:rPr>
        <w:t xml:space="preserve">  Čaková </w:t>
      </w:r>
      <w:r>
        <w:rPr>
          <w:sz w:val="32"/>
        </w:rPr>
        <w:t>pro poskytování</w:t>
      </w:r>
    </w:p>
    <w:p w:rsidR="005D14EE" w:rsidRDefault="009C6727" w:rsidP="00DC036E">
      <w:pPr>
        <w:spacing w:after="0" w:line="384" w:lineRule="auto"/>
        <w:ind w:left="112" w:right="39" w:hanging="84"/>
        <w:jc w:val="center"/>
        <w:rPr>
          <w:sz w:val="32"/>
        </w:rPr>
      </w:pPr>
      <w:r>
        <w:rPr>
          <w:sz w:val="32"/>
        </w:rPr>
        <w:t>návratných finančních výpomocí na předfinancování výměny kotlů na pevná paliva v rámci programu</w:t>
      </w:r>
    </w:p>
    <w:p w:rsidR="0056074C" w:rsidRDefault="009C6727" w:rsidP="00DC036E">
      <w:pPr>
        <w:spacing w:after="0" w:line="384" w:lineRule="auto"/>
        <w:ind w:left="112" w:right="39" w:hanging="84"/>
        <w:jc w:val="center"/>
      </w:pPr>
      <w:r>
        <w:rPr>
          <w:sz w:val="32"/>
        </w:rPr>
        <w:t>„Kotlíkové dotace v Moravskoslezském kraji - 3. výzva"</w:t>
      </w:r>
    </w:p>
    <w:p w:rsidR="0056074C" w:rsidRDefault="009C6727" w:rsidP="00DC036E">
      <w:pPr>
        <w:spacing w:after="147" w:line="259" w:lineRule="auto"/>
        <w:ind w:left="10" w:right="7"/>
        <w:jc w:val="center"/>
      </w:pPr>
      <w:r>
        <w:rPr>
          <w:b/>
        </w:rPr>
        <w:t>Článek I.</w:t>
      </w:r>
    </w:p>
    <w:p w:rsidR="0056074C" w:rsidRDefault="009C6727" w:rsidP="00DC036E">
      <w:pPr>
        <w:spacing w:after="111" w:line="259" w:lineRule="auto"/>
        <w:ind w:left="10" w:right="5"/>
        <w:jc w:val="center"/>
      </w:pPr>
      <w:r>
        <w:rPr>
          <w:b/>
        </w:rPr>
        <w:t>Účel a důvody Programu</w:t>
      </w:r>
    </w:p>
    <w:p w:rsidR="0056074C" w:rsidRDefault="009C6727" w:rsidP="00DC036E">
      <w:pPr>
        <w:numPr>
          <w:ilvl w:val="0"/>
          <w:numId w:val="1"/>
        </w:numPr>
        <w:spacing w:before="240"/>
        <w:ind w:right="0" w:hanging="425"/>
        <w:jc w:val="left"/>
      </w:pPr>
      <w:r>
        <w:t xml:space="preserve">Program upravuje poskytování návratných finančních výpomocí </w:t>
      </w:r>
      <w:r w:rsidR="005D14EE">
        <w:t xml:space="preserve">(dále jen NFV) </w:t>
      </w:r>
      <w:r>
        <w:t xml:space="preserve">na realizaci výměny zdroje tepla v rámci programu „Kotlíkové dotace v Moravskoslezském kraji - 3. výzva“ za účelem podpory výměny nevyhovujících kotlů na pevná paliva v domácnostech, úspor energie a dalších adaptačních či mitigačních opatření ve vztahu ke změně klimatu v obcích Moravskoslezského kraje.  </w:t>
      </w:r>
    </w:p>
    <w:p w:rsidR="0056074C" w:rsidRDefault="009C6727" w:rsidP="0045290D">
      <w:pPr>
        <w:numPr>
          <w:ilvl w:val="0"/>
          <w:numId w:val="1"/>
        </w:numPr>
        <w:ind w:right="0" w:hanging="425"/>
        <w:jc w:val="left"/>
      </w:pPr>
      <w:r>
        <w:t xml:space="preserve">Program stanoví postup při poskytování </w:t>
      </w:r>
      <w:r w:rsidR="005D14EE">
        <w:t>NFV</w:t>
      </w:r>
      <w:r>
        <w:t xml:space="preserve"> žadatelům k předfinancování výměny nevyhovujících kotlů na pevná paliva za moderní zdroj tepla. </w:t>
      </w:r>
    </w:p>
    <w:p w:rsidR="0056074C" w:rsidRDefault="009C6727" w:rsidP="0045290D">
      <w:pPr>
        <w:numPr>
          <w:ilvl w:val="0"/>
          <w:numId w:val="1"/>
        </w:numPr>
        <w:ind w:right="0" w:hanging="425"/>
        <w:jc w:val="left"/>
      </w:pPr>
      <w:r>
        <w:t>N</w:t>
      </w:r>
      <w:r w:rsidR="005D14EE">
        <w:t xml:space="preserve">FV </w:t>
      </w:r>
      <w:r>
        <w:t xml:space="preserve">bude poskytnuta z rozpočtu </w:t>
      </w:r>
      <w:r w:rsidRPr="001D1D89">
        <w:t>obc</w:t>
      </w:r>
      <w:r w:rsidR="001D1D89">
        <w:t>e Čaková  (dále jen Obec</w:t>
      </w:r>
      <w:r>
        <w:t xml:space="preserve">) dle zákona č. 250/2000 Sb., o rozpočtových pravidlech územních rozpočtů, zákona č. 128/2000 Sb., o obcích, zákon č. 320/2001 Sb., o finanční kontrole, s využitím dotace z prostředků Státního fondu životního prostředí. </w:t>
      </w:r>
      <w:r>
        <w:rPr>
          <w:i/>
        </w:rPr>
        <w:t xml:space="preserve"> </w:t>
      </w:r>
    </w:p>
    <w:p w:rsidR="0056074C" w:rsidRDefault="009C6727" w:rsidP="0045290D">
      <w:pPr>
        <w:numPr>
          <w:ilvl w:val="0"/>
          <w:numId w:val="1"/>
        </w:numPr>
        <w:ind w:right="0" w:hanging="425"/>
        <w:jc w:val="left"/>
      </w:pPr>
      <w:r>
        <w:t xml:space="preserve">Celková výše tohoto Programu je limitována objemem finančních prostředků, o které bylo požádáno v rámci žádosti o poskytnutí podpory dle Výzvy č. 1/2019 na Státní fond životního prostředí ČR (SFŽP ČR). Výše prostředků byla stanovena na základě projeveného zájmu ze strany občanů obce. Po vyčerpání tohoto objemu nebude možné podpořit další žadatele. </w:t>
      </w:r>
      <w:r>
        <w:rPr>
          <w:i/>
        </w:rPr>
        <w:t xml:space="preserve"> </w:t>
      </w:r>
    </w:p>
    <w:p w:rsidR="0056074C" w:rsidRDefault="0056074C" w:rsidP="0045290D">
      <w:pPr>
        <w:spacing w:after="112" w:line="259" w:lineRule="auto"/>
        <w:ind w:left="0" w:right="0" w:firstLine="0"/>
        <w:jc w:val="left"/>
      </w:pPr>
    </w:p>
    <w:p w:rsidR="005D14EE" w:rsidRDefault="005D14EE" w:rsidP="0045290D">
      <w:pPr>
        <w:spacing w:after="112" w:line="259" w:lineRule="auto"/>
        <w:ind w:left="0" w:right="0" w:firstLine="0"/>
        <w:jc w:val="left"/>
      </w:pPr>
    </w:p>
    <w:p w:rsidR="005D14EE" w:rsidRDefault="005D14EE" w:rsidP="0045290D">
      <w:pPr>
        <w:spacing w:after="112" w:line="259" w:lineRule="auto"/>
        <w:ind w:left="0" w:right="0" w:firstLine="0"/>
        <w:jc w:val="left"/>
      </w:pPr>
    </w:p>
    <w:p w:rsidR="005D14EE" w:rsidRDefault="005D14EE" w:rsidP="0045290D">
      <w:pPr>
        <w:spacing w:after="112" w:line="259" w:lineRule="auto"/>
        <w:ind w:left="0" w:right="0" w:firstLine="0"/>
        <w:jc w:val="left"/>
      </w:pPr>
    </w:p>
    <w:p w:rsidR="005D14EE" w:rsidRDefault="005D14EE" w:rsidP="0045290D">
      <w:pPr>
        <w:spacing w:after="112" w:line="259" w:lineRule="auto"/>
        <w:ind w:left="0" w:right="0" w:firstLine="0"/>
        <w:jc w:val="left"/>
      </w:pPr>
    </w:p>
    <w:p w:rsidR="0056074C" w:rsidRDefault="009C6727" w:rsidP="00DC036E">
      <w:pPr>
        <w:spacing w:after="163" w:line="259" w:lineRule="auto"/>
        <w:ind w:left="10" w:right="5"/>
        <w:jc w:val="center"/>
      </w:pPr>
      <w:r>
        <w:rPr>
          <w:b/>
        </w:rPr>
        <w:lastRenderedPageBreak/>
        <w:t>Článek II.</w:t>
      </w:r>
    </w:p>
    <w:p w:rsidR="0056074C" w:rsidRDefault="009C6727" w:rsidP="00DC036E">
      <w:pPr>
        <w:spacing w:after="111" w:line="259" w:lineRule="auto"/>
        <w:ind w:left="10" w:right="10"/>
        <w:jc w:val="center"/>
      </w:pPr>
      <w:r>
        <w:rPr>
          <w:b/>
        </w:rPr>
        <w:t>Předpokládaný celkový objem peněžních prostředků</w:t>
      </w:r>
    </w:p>
    <w:p w:rsidR="0056074C" w:rsidRDefault="009C6727" w:rsidP="0045290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6074C" w:rsidRDefault="009C6727" w:rsidP="0045290D">
      <w:pPr>
        <w:ind w:left="708" w:right="0" w:hanging="360"/>
        <w:jc w:val="left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Předpokládaný celkový objem peněžních prostředků vyčleněných na podporu výše uvedeného účelu činí max. </w:t>
      </w:r>
      <w:r w:rsidR="00FA1391">
        <w:rPr>
          <w:b/>
        </w:rPr>
        <w:t>3 4</w:t>
      </w:r>
      <w:r w:rsidR="001D1D89" w:rsidRPr="001D1D89">
        <w:rPr>
          <w:b/>
        </w:rPr>
        <w:t>00 000</w:t>
      </w:r>
      <w:r w:rsidR="001D1D89">
        <w:t xml:space="preserve"> ,</w:t>
      </w:r>
      <w:r w:rsidRPr="001D1D89">
        <w:t>- Kč</w:t>
      </w:r>
      <w:r>
        <w:t xml:space="preserve"> včetně 20 % rezervy.  </w:t>
      </w:r>
    </w:p>
    <w:p w:rsidR="0056074C" w:rsidRDefault="009C6727" w:rsidP="00DC036E">
      <w:pPr>
        <w:spacing w:after="162" w:line="259" w:lineRule="auto"/>
        <w:ind w:left="10" w:right="3"/>
        <w:jc w:val="center"/>
      </w:pPr>
      <w:r>
        <w:rPr>
          <w:b/>
        </w:rPr>
        <w:t>Článek III.</w:t>
      </w:r>
    </w:p>
    <w:p w:rsidR="0056074C" w:rsidRDefault="009C6727" w:rsidP="00DC036E">
      <w:pPr>
        <w:spacing w:after="111" w:line="259" w:lineRule="auto"/>
        <w:ind w:left="10" w:right="5"/>
        <w:jc w:val="center"/>
      </w:pPr>
      <w:r>
        <w:rPr>
          <w:b/>
        </w:rPr>
        <w:t>Stanovení okruhu způsobilých žadatelů</w:t>
      </w:r>
    </w:p>
    <w:p w:rsidR="0056074C" w:rsidRDefault="009C6727" w:rsidP="00DC036E">
      <w:pPr>
        <w:numPr>
          <w:ilvl w:val="0"/>
          <w:numId w:val="2"/>
        </w:numPr>
        <w:spacing w:before="240"/>
        <w:ind w:right="0" w:hanging="360"/>
        <w:jc w:val="left"/>
      </w:pPr>
      <w:r>
        <w:t xml:space="preserve">Způsobilým žadatelem o NFV je zletilá fyzická osoba, která </w:t>
      </w:r>
      <w:r w:rsidR="005D14EE">
        <w:t>podala žádost o kotlíkovou dotaci v rámci vyhlášené 3. výzvy Moravskoslezského kraje a tato jí byla přidělena Radou MSK.</w:t>
      </w:r>
      <w:r>
        <w:t xml:space="preserve"> </w:t>
      </w:r>
    </w:p>
    <w:p w:rsidR="0056074C" w:rsidRDefault="009C6727" w:rsidP="0045290D">
      <w:pPr>
        <w:numPr>
          <w:ilvl w:val="0"/>
          <w:numId w:val="2"/>
        </w:numPr>
        <w:spacing w:after="157" w:line="259" w:lineRule="auto"/>
        <w:ind w:right="0" w:hanging="360"/>
        <w:jc w:val="left"/>
      </w:pPr>
      <w:r>
        <w:t xml:space="preserve">NFV </w:t>
      </w:r>
      <w:r>
        <w:rPr>
          <w:b/>
        </w:rPr>
        <w:t>nelze</w:t>
      </w:r>
      <w:r>
        <w:t xml:space="preserve"> poskytnout žadateli:  </w:t>
      </w:r>
    </w:p>
    <w:p w:rsidR="0056074C" w:rsidRDefault="009C6727" w:rsidP="0045290D">
      <w:pPr>
        <w:numPr>
          <w:ilvl w:val="1"/>
          <w:numId w:val="2"/>
        </w:numPr>
        <w:ind w:right="0" w:hanging="360"/>
        <w:jc w:val="left"/>
      </w:pPr>
      <w:r>
        <w:t xml:space="preserve">který nemá schválenou žádost o dotaci v rámci programu „Kotlíkové dotace v Moravskoslezském kraji - 3. výzva“,    </w:t>
      </w:r>
    </w:p>
    <w:p w:rsidR="0056074C" w:rsidRDefault="009C6727" w:rsidP="0045290D">
      <w:pPr>
        <w:numPr>
          <w:ilvl w:val="1"/>
          <w:numId w:val="2"/>
        </w:numPr>
        <w:spacing w:after="164" w:line="259" w:lineRule="auto"/>
        <w:ind w:right="0" w:hanging="360"/>
        <w:jc w:val="left"/>
      </w:pPr>
      <w:r>
        <w:t xml:space="preserve">který má vůči </w:t>
      </w:r>
      <w:r w:rsidRPr="001D1D89">
        <w:t>Obci</w:t>
      </w:r>
      <w:r>
        <w:t xml:space="preserve"> </w:t>
      </w:r>
      <w:r w:rsidRPr="001D1D89">
        <w:rPr>
          <w:b/>
        </w:rPr>
        <w:t>neuhrazené závazky po splatnosti</w:t>
      </w:r>
      <w:r>
        <w:t xml:space="preserve">, </w:t>
      </w:r>
    </w:p>
    <w:p w:rsidR="0056074C" w:rsidRDefault="009C6727" w:rsidP="0045290D">
      <w:pPr>
        <w:numPr>
          <w:ilvl w:val="1"/>
          <w:numId w:val="2"/>
        </w:numPr>
        <w:ind w:right="0" w:hanging="360"/>
        <w:jc w:val="left"/>
      </w:pPr>
      <w:r>
        <w:t xml:space="preserve">který se nachází podle zákona č. 182/2006 Sb., o úpadku a způsobech jeho řešení (insolvenční zákon), ve znění pozdějších předpisů, v úpadku nebo došlo v jeho případě k podání insolvenčního návrhu nebo tento návrh sám podal nebo bylo vydáno rozhodnutí o úpadku,  </w:t>
      </w:r>
    </w:p>
    <w:p w:rsidR="0056074C" w:rsidRDefault="009C6727" w:rsidP="0045290D">
      <w:pPr>
        <w:numPr>
          <w:ilvl w:val="1"/>
          <w:numId w:val="2"/>
        </w:numPr>
        <w:ind w:right="0" w:hanging="360"/>
        <w:jc w:val="left"/>
      </w:pPr>
      <w:r>
        <w:t xml:space="preserve">vůči kterému, případně vůči jeho majetku, je navrhováno nebo vedeno řízení o výkonu soudního či správního rozhodnutí nebo navrhována či prováděná exekuce.  </w:t>
      </w:r>
    </w:p>
    <w:p w:rsidR="0056074C" w:rsidRDefault="009C6727" w:rsidP="0045290D">
      <w:pPr>
        <w:ind w:left="862" w:right="0"/>
        <w:jc w:val="left"/>
      </w:pPr>
      <w:r>
        <w:t xml:space="preserve">Splnění podmínky dle čl. III odst. 2 písm. a) dokládá žadatel </w:t>
      </w:r>
      <w:r w:rsidR="001B65ED">
        <w:t xml:space="preserve">smlouvou o poskytnutí dotace z rozpočtu Moravskoslezského kraje nebo </w:t>
      </w:r>
      <w:r>
        <w:t xml:space="preserve">písemným potvrzením Krajského úřadu Moravskoslezského kraje (dále jen „KÚ MSK“).  </w:t>
      </w:r>
    </w:p>
    <w:p w:rsidR="0056074C" w:rsidRDefault="009C6727" w:rsidP="0045290D">
      <w:pPr>
        <w:ind w:left="862" w:right="0"/>
        <w:jc w:val="left"/>
      </w:pPr>
      <w:r>
        <w:t xml:space="preserve">Splnění podmínek dle čl. III odst. 2 písm. c) a d) dokládá žadatel písemným čestným prohlášením při podání žádostí – je součástí žádosti o poskytnutí NFV. </w:t>
      </w:r>
    </w:p>
    <w:p w:rsidR="0056074C" w:rsidRDefault="009C6727" w:rsidP="00DC036E">
      <w:pPr>
        <w:spacing w:after="160" w:line="259" w:lineRule="auto"/>
        <w:ind w:left="10" w:right="6"/>
        <w:jc w:val="center"/>
      </w:pPr>
      <w:r>
        <w:rPr>
          <w:b/>
        </w:rPr>
        <w:t>Článek IV.</w:t>
      </w:r>
    </w:p>
    <w:p w:rsidR="0056074C" w:rsidRDefault="009C6727" w:rsidP="00DC036E">
      <w:pPr>
        <w:spacing w:line="259" w:lineRule="auto"/>
        <w:ind w:left="10" w:right="6"/>
        <w:jc w:val="center"/>
      </w:pPr>
      <w:r>
        <w:rPr>
          <w:b/>
        </w:rPr>
        <w:t>Lhůta pro podání žádosti o poskytnutí NFV</w:t>
      </w:r>
    </w:p>
    <w:p w:rsidR="0056074C" w:rsidRDefault="009C6727" w:rsidP="00412CC3">
      <w:pPr>
        <w:spacing w:before="240"/>
        <w:ind w:left="772" w:right="0" w:hanging="360"/>
        <w:jc w:val="left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Žádost o poskytnutí NFV podává žadatel </w:t>
      </w:r>
      <w:r w:rsidRPr="003F7176">
        <w:t xml:space="preserve">od </w:t>
      </w:r>
      <w:r w:rsidR="003F7176">
        <w:t xml:space="preserve"> </w:t>
      </w:r>
      <w:r w:rsidR="003F7176">
        <w:rPr>
          <w:b/>
        </w:rPr>
        <w:t>10</w:t>
      </w:r>
      <w:r w:rsidR="003F7176" w:rsidRPr="003F7176">
        <w:rPr>
          <w:b/>
        </w:rPr>
        <w:t>. října 2019</w:t>
      </w:r>
      <w:r w:rsidR="003F7176">
        <w:t xml:space="preserve"> </w:t>
      </w:r>
      <w:r w:rsidR="001B65ED">
        <w:t xml:space="preserve"> </w:t>
      </w:r>
      <w:r>
        <w:t xml:space="preserve">nejpozději do </w:t>
      </w:r>
      <w:r w:rsidR="003F7176">
        <w:t xml:space="preserve">6 </w:t>
      </w:r>
      <w:r>
        <w:t>měsíců od podpisu Smlouvy o poskytnutí dotace z rozpočtu Moravskoslezského kraje (dále jen „MSK“) nebo do vyčerpání finančních prostředků.</w:t>
      </w:r>
      <w:r w:rsidR="00412CC3">
        <w:t xml:space="preserve"> </w:t>
      </w:r>
      <w:r>
        <w:t xml:space="preserve"> </w:t>
      </w:r>
    </w:p>
    <w:p w:rsidR="0056074C" w:rsidRDefault="009C6727" w:rsidP="00DC036E">
      <w:pPr>
        <w:spacing w:after="160" w:line="259" w:lineRule="auto"/>
        <w:ind w:left="10" w:right="4"/>
        <w:jc w:val="center"/>
      </w:pPr>
      <w:r>
        <w:rPr>
          <w:b/>
        </w:rPr>
        <w:lastRenderedPageBreak/>
        <w:t>Článek V.</w:t>
      </w:r>
    </w:p>
    <w:p w:rsidR="0056074C" w:rsidRDefault="009C6727" w:rsidP="00DC036E">
      <w:pPr>
        <w:spacing w:after="111" w:line="259" w:lineRule="auto"/>
        <w:ind w:left="10" w:right="3"/>
        <w:jc w:val="center"/>
      </w:pPr>
      <w:r>
        <w:rPr>
          <w:b/>
        </w:rPr>
        <w:t>Kritéria pro hodnocení žádosti o poskytnutí NFV</w:t>
      </w:r>
    </w:p>
    <w:p w:rsidR="0056074C" w:rsidRDefault="009C6727" w:rsidP="00DC036E">
      <w:pPr>
        <w:spacing w:before="240"/>
        <w:ind w:left="772" w:right="0" w:hanging="360"/>
        <w:jc w:val="left"/>
      </w:pPr>
      <w:r>
        <w:t>1)</w:t>
      </w:r>
      <w:r>
        <w:rPr>
          <w:rFonts w:ascii="Arial" w:eastAsia="Arial" w:hAnsi="Arial" w:cs="Arial"/>
        </w:rPr>
        <w:t xml:space="preserve"> </w:t>
      </w:r>
      <w:r w:rsidR="003A55C1">
        <w:t>Kritériem</w:t>
      </w:r>
      <w:r>
        <w:t xml:space="preserve"> pro poskytnutí NFV je kompletnost předložené žádosti a způsobilost žadatele. Přednostně budou řešeny žádosti od občanů, kteří projevili zájem v rámci </w:t>
      </w:r>
      <w:r w:rsidR="002E6176">
        <w:t>„Průzkumu zájmu o účelovou bezúročnou půjčku na výměnu stávajícího kotle“</w:t>
      </w:r>
      <w:r>
        <w:t xml:space="preserve"> a jsou uvedeni v Příloze č. 3 dle Výzvy </w:t>
      </w:r>
      <w:r w:rsidR="002E6176">
        <w:t xml:space="preserve">SFŽP </w:t>
      </w:r>
      <w:r>
        <w:t xml:space="preserve">č. 1/2019.  </w:t>
      </w:r>
    </w:p>
    <w:p w:rsidR="0056074C" w:rsidRDefault="009C6727" w:rsidP="00DC036E">
      <w:pPr>
        <w:spacing w:after="157" w:line="259" w:lineRule="auto"/>
        <w:ind w:left="10" w:right="6"/>
        <w:jc w:val="center"/>
      </w:pPr>
      <w:r>
        <w:rPr>
          <w:b/>
        </w:rPr>
        <w:t>Článek VI.</w:t>
      </w:r>
    </w:p>
    <w:p w:rsidR="0056074C" w:rsidRDefault="009C6727" w:rsidP="00DC036E">
      <w:pPr>
        <w:spacing w:after="111" w:line="259" w:lineRule="auto"/>
        <w:ind w:left="10" w:right="5"/>
        <w:jc w:val="center"/>
      </w:pPr>
      <w:r>
        <w:rPr>
          <w:b/>
        </w:rPr>
        <w:t>Podmínky pro poskytnutí NFV</w:t>
      </w:r>
    </w:p>
    <w:p w:rsidR="0056074C" w:rsidRDefault="009C6727" w:rsidP="00DC036E">
      <w:pPr>
        <w:numPr>
          <w:ilvl w:val="0"/>
          <w:numId w:val="3"/>
        </w:numPr>
        <w:spacing w:before="240"/>
        <w:ind w:left="851" w:right="0" w:hanging="425"/>
        <w:jc w:val="left"/>
      </w:pPr>
      <w:r>
        <w:t xml:space="preserve">Způsobilý žadatel podává žádost včetně příloh na podatelnu </w:t>
      </w:r>
      <w:r w:rsidRPr="001D1D89">
        <w:t>Obecního</w:t>
      </w:r>
      <w:r w:rsidR="001D1D89">
        <w:t xml:space="preserve">  </w:t>
      </w:r>
      <w:r w:rsidRPr="001D1D89">
        <w:t>úřadu</w:t>
      </w:r>
      <w:r w:rsidR="001D1D89">
        <w:t xml:space="preserve">  Čaková </w:t>
      </w:r>
      <w:r>
        <w:t xml:space="preserve"> na předepsaném tiskopise, který je přílohou tohoto Programu. </w:t>
      </w:r>
    </w:p>
    <w:p w:rsidR="0056074C" w:rsidRDefault="009C6727" w:rsidP="0045290D">
      <w:pPr>
        <w:numPr>
          <w:ilvl w:val="0"/>
          <w:numId w:val="3"/>
        </w:numPr>
        <w:spacing w:after="156" w:line="259" w:lineRule="auto"/>
        <w:ind w:right="0" w:hanging="425"/>
        <w:jc w:val="left"/>
      </w:pPr>
      <w:r>
        <w:t xml:space="preserve">K žádosti se přikládá: </w:t>
      </w:r>
    </w:p>
    <w:p w:rsidR="0056074C" w:rsidRDefault="009C6727" w:rsidP="0045290D">
      <w:pPr>
        <w:numPr>
          <w:ilvl w:val="1"/>
          <w:numId w:val="3"/>
        </w:numPr>
        <w:spacing w:after="160" w:line="259" w:lineRule="auto"/>
        <w:ind w:right="-7" w:hanging="425"/>
        <w:jc w:val="left"/>
      </w:pPr>
      <w:r>
        <w:t xml:space="preserve">kopie Smlouvy o poskytnutí dotace z rozpočtu MSK nebo písemné potvrzení </w:t>
      </w:r>
    </w:p>
    <w:p w:rsidR="0056074C" w:rsidRDefault="0045290D" w:rsidP="0045290D">
      <w:pPr>
        <w:spacing w:after="161" w:line="259" w:lineRule="auto"/>
        <w:ind w:right="0" w:firstLine="415"/>
        <w:jc w:val="left"/>
      </w:pPr>
      <w:r>
        <w:t xml:space="preserve"> </w:t>
      </w:r>
      <w:r w:rsidR="009C6727">
        <w:t xml:space="preserve">KÚ MSK o schválení žádosti, </w:t>
      </w:r>
    </w:p>
    <w:p w:rsidR="0056074C" w:rsidRDefault="009C6727" w:rsidP="0045290D">
      <w:pPr>
        <w:numPr>
          <w:ilvl w:val="1"/>
          <w:numId w:val="3"/>
        </w:numPr>
        <w:ind w:right="-7" w:hanging="425"/>
        <w:jc w:val="left"/>
      </w:pPr>
      <w:r>
        <w:t xml:space="preserve">čestné prohlášení, ve kterém žadatel potvrdí splnění podmínek dle čl. III  odst. 2 písm. c) a d) – je součástí žádosti o poskytnutí NFV. </w:t>
      </w:r>
    </w:p>
    <w:p w:rsidR="0056074C" w:rsidRDefault="009C6727" w:rsidP="0045290D">
      <w:pPr>
        <w:numPr>
          <w:ilvl w:val="0"/>
          <w:numId w:val="3"/>
        </w:numPr>
        <w:ind w:right="0" w:hanging="425"/>
        <w:jc w:val="left"/>
      </w:pPr>
      <w:r>
        <w:t xml:space="preserve">Žadatel je povinen zrealizovat výměnu kotle nejpozději do 30. 9. 2021. Žadatelům, jejichž žádost o kotlíkovou dotaci bude zařazena do zásobníku 3. výzvy kotlíkových dotací MSK a následně bude dodatečným navýšením finančních prostředků schválena, bude termín realizace výměny kotle adekvátně prodloužen.  </w:t>
      </w:r>
    </w:p>
    <w:p w:rsidR="0056074C" w:rsidRDefault="009C6727" w:rsidP="00DC036E">
      <w:pPr>
        <w:spacing w:after="160" w:line="259" w:lineRule="auto"/>
        <w:ind w:left="10" w:right="3"/>
        <w:jc w:val="center"/>
      </w:pPr>
      <w:r>
        <w:rPr>
          <w:b/>
        </w:rPr>
        <w:t>Článek VII.</w:t>
      </w:r>
    </w:p>
    <w:p w:rsidR="0056074C" w:rsidRDefault="009C6727" w:rsidP="00DC036E">
      <w:pPr>
        <w:spacing w:after="111" w:line="259" w:lineRule="auto"/>
        <w:ind w:left="10" w:right="3"/>
        <w:jc w:val="center"/>
      </w:pPr>
      <w:r>
        <w:rPr>
          <w:b/>
        </w:rPr>
        <w:t>Postup administrace žádosti a lhůta pro rozhodnutí o poskytnutí NFV</w:t>
      </w:r>
    </w:p>
    <w:p w:rsidR="0056074C" w:rsidRDefault="009C6727" w:rsidP="00DC036E">
      <w:pPr>
        <w:numPr>
          <w:ilvl w:val="0"/>
          <w:numId w:val="4"/>
        </w:numPr>
        <w:spacing w:before="240"/>
        <w:ind w:right="0" w:hanging="420"/>
        <w:jc w:val="left"/>
      </w:pPr>
      <w:r w:rsidRPr="001D1D89">
        <w:t>Obec</w:t>
      </w:r>
      <w:r w:rsidR="00FA1391">
        <w:t xml:space="preserve"> </w:t>
      </w:r>
      <w:r w:rsidR="001D1D89">
        <w:t xml:space="preserve">Čaková </w:t>
      </w:r>
      <w:r>
        <w:t xml:space="preserve">po obdržení žádosti o poskytnutí NFV, zkontroluje její obsah, úplnost a doložení povinných příloh. Následně </w:t>
      </w:r>
      <w:r w:rsidRPr="001D1D89">
        <w:t>Obec</w:t>
      </w:r>
      <w:r w:rsidR="001D1D89">
        <w:t xml:space="preserve"> Čaková </w:t>
      </w:r>
      <w:r>
        <w:t xml:space="preserve">připraví návrh Smlouvy o NFV a předloží jej ke schválení do orgánů </w:t>
      </w:r>
      <w:r w:rsidRPr="001D1D89">
        <w:t>Obce</w:t>
      </w:r>
      <w:r w:rsidR="001D1D89">
        <w:t xml:space="preserve"> Čaková</w:t>
      </w:r>
      <w:r>
        <w:t xml:space="preserve"> v nejbližším možném termínu.  </w:t>
      </w:r>
    </w:p>
    <w:p w:rsidR="0056074C" w:rsidRDefault="009C6727" w:rsidP="0045290D">
      <w:pPr>
        <w:numPr>
          <w:ilvl w:val="0"/>
          <w:numId w:val="4"/>
        </w:numPr>
        <w:spacing w:after="163" w:line="259" w:lineRule="auto"/>
        <w:ind w:right="0" w:hanging="420"/>
        <w:jc w:val="left"/>
      </w:pPr>
      <w:r>
        <w:t xml:space="preserve">Podmínkou uzavření Smlouvy o NFV mezi žadatelem a </w:t>
      </w:r>
      <w:r w:rsidR="001D1D89">
        <w:t>Obcí Čaková</w:t>
      </w:r>
      <w:r>
        <w:t xml:space="preserve"> je:  </w:t>
      </w:r>
    </w:p>
    <w:p w:rsidR="0056074C" w:rsidRDefault="009C6727" w:rsidP="0045290D">
      <w:pPr>
        <w:numPr>
          <w:ilvl w:val="1"/>
          <w:numId w:val="4"/>
        </w:numPr>
        <w:spacing w:after="161" w:line="259" w:lineRule="auto"/>
        <w:ind w:right="-7" w:hanging="360"/>
        <w:jc w:val="left"/>
      </w:pPr>
      <w:r>
        <w:t xml:space="preserve">obdržení finančních prostředků z rozpočtu SFŽP ČR na poskytnutí NFV, </w:t>
      </w:r>
    </w:p>
    <w:p w:rsidR="0056074C" w:rsidRDefault="009C6727" w:rsidP="0045290D">
      <w:pPr>
        <w:numPr>
          <w:ilvl w:val="1"/>
          <w:numId w:val="4"/>
        </w:numPr>
        <w:spacing w:after="160" w:line="259" w:lineRule="auto"/>
        <w:ind w:right="-7" w:hanging="360"/>
        <w:jc w:val="left"/>
      </w:pPr>
      <w:r>
        <w:t xml:space="preserve">schválení Smlouvy o poskytnutí NFV mezi žadatelem a </w:t>
      </w:r>
      <w:r w:rsidRPr="001D1D89">
        <w:t>obcí</w:t>
      </w:r>
      <w:r w:rsidR="001D1D89">
        <w:t xml:space="preserve"> Čaková </w:t>
      </w:r>
      <w:r w:rsidRPr="001D1D89">
        <w:t>zastupitelstvem obce</w:t>
      </w:r>
      <w:r w:rsidR="001D1D89">
        <w:t xml:space="preserve"> Čaková</w:t>
      </w:r>
      <w:r>
        <w:t xml:space="preserve">  </w:t>
      </w:r>
    </w:p>
    <w:p w:rsidR="0056074C" w:rsidRDefault="009C6727" w:rsidP="00DC036E">
      <w:pPr>
        <w:numPr>
          <w:ilvl w:val="0"/>
          <w:numId w:val="4"/>
        </w:numPr>
        <w:spacing w:after="114" w:line="259" w:lineRule="auto"/>
        <w:ind w:right="0" w:hanging="420"/>
        <w:jc w:val="left"/>
      </w:pPr>
      <w:r>
        <w:t xml:space="preserve">Po schválení zastupitelstvem </w:t>
      </w:r>
      <w:r w:rsidR="0045290D" w:rsidRPr="001D1D89">
        <w:t>O</w:t>
      </w:r>
      <w:r w:rsidRPr="001D1D89">
        <w:t>bce</w:t>
      </w:r>
      <w:r w:rsidR="001D1D89">
        <w:t xml:space="preserve"> Čaková </w:t>
      </w:r>
      <w:r>
        <w:t xml:space="preserve">bude Smlouva o NFV předána k podpisu žadateli. </w:t>
      </w:r>
    </w:p>
    <w:p w:rsidR="0056074C" w:rsidRDefault="009C6727" w:rsidP="00DC036E">
      <w:pPr>
        <w:spacing w:after="157" w:line="259" w:lineRule="auto"/>
        <w:ind w:left="10" w:right="6"/>
        <w:jc w:val="center"/>
      </w:pPr>
      <w:r>
        <w:rPr>
          <w:b/>
        </w:rPr>
        <w:lastRenderedPageBreak/>
        <w:t>Článek VIII.</w:t>
      </w:r>
    </w:p>
    <w:p w:rsidR="0056074C" w:rsidRDefault="009C6727" w:rsidP="00DC036E">
      <w:pPr>
        <w:spacing w:after="111" w:line="259" w:lineRule="auto"/>
        <w:ind w:left="10" w:right="8"/>
        <w:jc w:val="center"/>
      </w:pPr>
      <w:r>
        <w:rPr>
          <w:b/>
        </w:rPr>
        <w:t>Výše, způsob vyplacení a splácení NFV</w:t>
      </w:r>
    </w:p>
    <w:p w:rsidR="0056074C" w:rsidRDefault="009C6727" w:rsidP="00DC036E">
      <w:pPr>
        <w:numPr>
          <w:ilvl w:val="0"/>
          <w:numId w:val="5"/>
        </w:numPr>
        <w:spacing w:before="240"/>
        <w:ind w:right="0" w:hanging="425"/>
        <w:jc w:val="left"/>
      </w:pPr>
      <w:r>
        <w:t xml:space="preserve">Finanční prostředky poskytnuté žadateli formou NFV jsou účelově vázány výhradně na předfinancování výměny nevyhovujícího kotle za nový podporovaný zdroj. </w:t>
      </w:r>
    </w:p>
    <w:p w:rsidR="0045290D" w:rsidRDefault="009C6727" w:rsidP="0045290D">
      <w:pPr>
        <w:numPr>
          <w:ilvl w:val="0"/>
          <w:numId w:val="5"/>
        </w:numPr>
        <w:ind w:right="0" w:hanging="425"/>
        <w:jc w:val="left"/>
      </w:pPr>
      <w:r>
        <w:t xml:space="preserve">NFV bude poskytnuta v celkové výši 100 % předpokládaných uznatelných výdajů dle žádosti o dotaci předložené na KÚ MSK, </w:t>
      </w:r>
      <w:r>
        <w:rPr>
          <w:b/>
        </w:rPr>
        <w:t xml:space="preserve">maximálně však </w:t>
      </w:r>
      <w:r>
        <w:t xml:space="preserve">na jednoho žadatele </w:t>
      </w:r>
    </w:p>
    <w:p w:rsidR="0045290D" w:rsidRDefault="009C6727" w:rsidP="0045290D">
      <w:pPr>
        <w:ind w:left="837" w:right="0" w:firstLine="0"/>
        <w:jc w:val="left"/>
      </w:pPr>
      <w:r w:rsidRPr="001D1D89">
        <w:rPr>
          <w:b/>
        </w:rPr>
        <w:t>200 000</w:t>
      </w:r>
      <w:r>
        <w:t xml:space="preserve">,- Kč u pořízení tepelného čerpadla a kotle na biomasu a </w:t>
      </w:r>
      <w:r w:rsidRPr="001D1D89">
        <w:rPr>
          <w:b/>
        </w:rPr>
        <w:t>150 000</w:t>
      </w:r>
      <w:r>
        <w:t xml:space="preserve">,- Kč </w:t>
      </w:r>
    </w:p>
    <w:p w:rsidR="0056074C" w:rsidRDefault="009C6727" w:rsidP="0045290D">
      <w:pPr>
        <w:ind w:left="837" w:right="0" w:firstLine="0"/>
        <w:jc w:val="left"/>
      </w:pPr>
      <w:r>
        <w:t xml:space="preserve">u pořízení plynového kondenzačního kotle. </w:t>
      </w:r>
    </w:p>
    <w:p w:rsidR="0056074C" w:rsidRPr="00DC036E" w:rsidRDefault="009C6727" w:rsidP="0045290D">
      <w:pPr>
        <w:numPr>
          <w:ilvl w:val="0"/>
          <w:numId w:val="5"/>
        </w:numPr>
        <w:ind w:right="0" w:hanging="425"/>
        <w:jc w:val="left"/>
      </w:pPr>
      <w:r w:rsidRPr="00DC036E">
        <w:t xml:space="preserve">Peněžní prostředky budou uvolněny po podpisu Smlouvy o NFV a po předložení písemného potvrzení dodavatele výměny nevyhovujícího kotle např. smlouvou o dílo, akceptovanou objednávkou, případně zálohovou fakturou. Peněžní prostředky budou žadateli zaslány bezhotovostně na účet uvedený v žádosti do 10 pracovních dnů od předložení tohoto písemného potvrzení.  </w:t>
      </w:r>
    </w:p>
    <w:p w:rsidR="0056074C" w:rsidRPr="00DC036E" w:rsidRDefault="009C6727" w:rsidP="0045290D">
      <w:pPr>
        <w:numPr>
          <w:ilvl w:val="0"/>
          <w:numId w:val="5"/>
        </w:numPr>
        <w:ind w:right="0" w:hanging="425"/>
        <w:jc w:val="left"/>
      </w:pPr>
      <w:r>
        <w:t xml:space="preserve">Po ukončení realizace výměny kotle je žadatel povinen předložit </w:t>
      </w:r>
      <w:r w:rsidRPr="001D1D89">
        <w:t>Obci</w:t>
      </w:r>
      <w:r w:rsidR="001D1D89">
        <w:t xml:space="preserve"> Čaková</w:t>
      </w:r>
      <w:r>
        <w:t xml:space="preserve"> finanční vypořádání dle podmínek 3. výzvy kotlíkových dotací, které předložil zároveň KÚ </w:t>
      </w:r>
      <w:r w:rsidRPr="00DC036E">
        <w:t xml:space="preserve">MSK.  </w:t>
      </w:r>
    </w:p>
    <w:p w:rsidR="0056074C" w:rsidRPr="00DC036E" w:rsidRDefault="009C6727" w:rsidP="0045290D">
      <w:pPr>
        <w:numPr>
          <w:ilvl w:val="0"/>
          <w:numId w:val="5"/>
        </w:numPr>
        <w:ind w:right="0" w:hanging="425"/>
        <w:jc w:val="left"/>
      </w:pPr>
      <w:r w:rsidRPr="00DC036E">
        <w:t xml:space="preserve">Po proplacení kotlíkové dotace je žadatel povinen informovat </w:t>
      </w:r>
      <w:r w:rsidRPr="001D1D89">
        <w:t>OÚ</w:t>
      </w:r>
      <w:r w:rsidR="001D1D89">
        <w:t xml:space="preserve"> Čaková </w:t>
      </w:r>
      <w:r w:rsidRPr="00DC036E">
        <w:t xml:space="preserve">o přijetí dotace od KÚ MSK a odeslat přijatou dotaci v plné výši na účet </w:t>
      </w:r>
      <w:r w:rsidRPr="001D1D89">
        <w:t>obce</w:t>
      </w:r>
      <w:r w:rsidR="001D1D89">
        <w:t xml:space="preserve"> Čaková </w:t>
      </w:r>
      <w:r w:rsidRPr="00DC036E">
        <w:t xml:space="preserve"> společně s nevyčerpanými prostředky NFV jako první splátku. První splátka se tedy rovná plné výši kotlíkové dotace a v případě, že nebyla při pořízení kotle vyčerpána celá NFV, je součástí této první splátky i nevyčerpaná část NFV. První splátka bude </w:t>
      </w:r>
      <w:r w:rsidRPr="00174456">
        <w:t>Obci</w:t>
      </w:r>
      <w:r w:rsidR="00174456">
        <w:t xml:space="preserve"> Čaková </w:t>
      </w:r>
      <w:r w:rsidRPr="00DC036E">
        <w:t xml:space="preserve"> uhrazena do 14 dnů od proplacení kotlíkové dotace MSK na účet žadatele.  </w:t>
      </w:r>
    </w:p>
    <w:p w:rsidR="0056074C" w:rsidRDefault="009C6727" w:rsidP="0045290D">
      <w:pPr>
        <w:numPr>
          <w:ilvl w:val="0"/>
          <w:numId w:val="5"/>
        </w:numPr>
        <w:ind w:right="0" w:hanging="425"/>
        <w:jc w:val="left"/>
      </w:pPr>
      <w:r>
        <w:t xml:space="preserve">Výše dalších splátek činí minimálně </w:t>
      </w:r>
      <w:r w:rsidRPr="00174456">
        <w:rPr>
          <w:b/>
        </w:rPr>
        <w:t>500</w:t>
      </w:r>
      <w:r>
        <w:t xml:space="preserve">,- Kč/měsíčně, maximálně </w:t>
      </w:r>
      <w:r w:rsidRPr="00174456">
        <w:rPr>
          <w:b/>
        </w:rPr>
        <w:t>2000,</w:t>
      </w:r>
      <w:r>
        <w:t xml:space="preserve">- Kč/měsíčně. Avšak bude zaokrouhlena na celé stokoruny. </w:t>
      </w:r>
    </w:p>
    <w:p w:rsidR="0056074C" w:rsidRDefault="009C6727" w:rsidP="0045290D">
      <w:pPr>
        <w:numPr>
          <w:ilvl w:val="0"/>
          <w:numId w:val="5"/>
        </w:numPr>
        <w:ind w:right="0" w:hanging="425"/>
        <w:jc w:val="left"/>
      </w:pPr>
      <w:r>
        <w:t xml:space="preserve">Výše poslední splátky bude činit rozdíl mezi poskytnutou výši NFV a součtem uhrazených splátek. </w:t>
      </w:r>
    </w:p>
    <w:p w:rsidR="0056074C" w:rsidRDefault="009C6727" w:rsidP="0045290D">
      <w:pPr>
        <w:numPr>
          <w:ilvl w:val="0"/>
          <w:numId w:val="5"/>
        </w:numPr>
        <w:spacing w:after="156" w:line="259" w:lineRule="auto"/>
        <w:ind w:right="0" w:hanging="425"/>
        <w:jc w:val="left"/>
      </w:pPr>
      <w:r>
        <w:t xml:space="preserve">Splátky budou hrazeny nejpozději k 25. dni v měsíci. </w:t>
      </w:r>
    </w:p>
    <w:p w:rsidR="0056074C" w:rsidRDefault="009C6727" w:rsidP="0045290D">
      <w:pPr>
        <w:numPr>
          <w:ilvl w:val="0"/>
          <w:numId w:val="5"/>
        </w:numPr>
        <w:spacing w:after="159" w:line="259" w:lineRule="auto"/>
        <w:ind w:right="0" w:hanging="425"/>
        <w:jc w:val="left"/>
      </w:pPr>
      <w:r>
        <w:t xml:space="preserve">Doba splácení NFV je maximálně </w:t>
      </w:r>
      <w:r w:rsidR="0045290D">
        <w:t xml:space="preserve">10 </w:t>
      </w:r>
      <w:r>
        <w:t xml:space="preserve">let. </w:t>
      </w:r>
    </w:p>
    <w:p w:rsidR="0056074C" w:rsidRDefault="009C6727" w:rsidP="0045290D">
      <w:pPr>
        <w:numPr>
          <w:ilvl w:val="0"/>
          <w:numId w:val="5"/>
        </w:numPr>
        <w:spacing w:after="163" w:line="259" w:lineRule="auto"/>
        <w:ind w:right="0" w:hanging="425"/>
        <w:jc w:val="left"/>
      </w:pPr>
      <w:r>
        <w:t xml:space="preserve">NFV je po celou dobu splácení bezúročná (RPSN 0 %). </w:t>
      </w:r>
    </w:p>
    <w:p w:rsidR="0056074C" w:rsidRDefault="005641F5" w:rsidP="00DC036E">
      <w:pPr>
        <w:ind w:left="0" w:right="2063" w:firstLine="0"/>
        <w:jc w:val="left"/>
      </w:pPr>
      <w:r w:rsidRPr="00BB6EB6">
        <w:rPr>
          <w:noProof/>
        </w:rPr>
        <w:lastRenderedPageBreak/>
        <w:drawing>
          <wp:inline distT="0" distB="0" distL="0" distR="0" wp14:anchorId="4CDCDF00" wp14:editId="5063ED19">
            <wp:extent cx="5978656" cy="8220075"/>
            <wp:effectExtent l="38100" t="38100" r="41275" b="47625"/>
            <wp:docPr id="2" name="Obrázek 2" descr="C:\Users\obec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bec\Desktop\Sc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191" cy="8222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21299999" rev="10799999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BB6EB6" w:rsidRDefault="00BB6EB6" w:rsidP="00DC036E">
      <w:pPr>
        <w:ind w:left="0" w:right="2063" w:firstLine="0"/>
        <w:jc w:val="left"/>
      </w:pPr>
      <w:bookmarkStart w:id="0" w:name="_GoBack"/>
      <w:bookmarkEnd w:id="0"/>
    </w:p>
    <w:p w:rsidR="00BB6EB6" w:rsidRDefault="00BB6EB6" w:rsidP="00DC036E">
      <w:pPr>
        <w:ind w:left="0" w:right="2063" w:firstLine="0"/>
        <w:jc w:val="left"/>
      </w:pPr>
    </w:p>
    <w:sectPr w:rsidR="00BB6EB6" w:rsidSect="0068146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018" w:right="1413" w:bottom="1489" w:left="1416" w:header="265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849" w:rsidRDefault="00B63849">
      <w:pPr>
        <w:spacing w:after="0" w:line="240" w:lineRule="auto"/>
      </w:pPr>
      <w:r>
        <w:separator/>
      </w:r>
    </w:p>
  </w:endnote>
  <w:endnote w:type="continuationSeparator" w:id="0">
    <w:p w:rsidR="00B63849" w:rsidRDefault="00B6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0119994"/>
      <w:docPartObj>
        <w:docPartGallery w:val="Page Numbers (Bottom of Page)"/>
        <w:docPartUnique/>
      </w:docPartObj>
    </w:sdtPr>
    <w:sdtEndPr/>
    <w:sdtContent>
      <w:p w:rsidR="002E6176" w:rsidRDefault="002E61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1F5">
          <w:rPr>
            <w:noProof/>
          </w:rPr>
          <w:t>6</w:t>
        </w:r>
        <w:r>
          <w:fldChar w:fldCharType="end"/>
        </w:r>
      </w:p>
    </w:sdtContent>
  </w:sdt>
  <w:p w:rsidR="002E6176" w:rsidRDefault="002E61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849" w:rsidRDefault="00B63849">
      <w:pPr>
        <w:spacing w:after="0" w:line="240" w:lineRule="auto"/>
      </w:pPr>
      <w:r>
        <w:separator/>
      </w:r>
    </w:p>
  </w:footnote>
  <w:footnote w:type="continuationSeparator" w:id="0">
    <w:p w:rsidR="00B63849" w:rsidRDefault="00B63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74C" w:rsidRDefault="009C6727">
    <w:pPr>
      <w:spacing w:after="0" w:line="259" w:lineRule="auto"/>
      <w:ind w:left="0" w:right="841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5636895</wp:posOffset>
              </wp:positionH>
              <wp:positionV relativeFrom="page">
                <wp:posOffset>170815</wp:posOffset>
              </wp:positionV>
              <wp:extent cx="492125" cy="578485"/>
              <wp:effectExtent l="0" t="0" r="0" b="0"/>
              <wp:wrapSquare wrapText="bothSides"/>
              <wp:docPr id="6218" name="Group 62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2125" cy="578485"/>
                        <a:chOff x="0" y="0"/>
                        <a:chExt cx="492125" cy="578485"/>
                      </a:xfrm>
                    </wpg:grpSpPr>
                    <pic:pic xmlns:pic="http://schemas.openxmlformats.org/drawingml/2006/picture">
                      <pic:nvPicPr>
                        <pic:cNvPr id="6219" name="Picture 621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2125" cy="5784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220" name="Rectangle 6220"/>
                      <wps:cNvSpPr/>
                      <wps:spPr>
                        <a:xfrm>
                          <a:off x="320167" y="304672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6074C" w:rsidRDefault="009C672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6218" o:spid="_x0000_s1026" style="position:absolute;margin-left:443.85pt;margin-top:13.45pt;width:38.75pt;height:45.55pt;z-index:251658240;mso-position-horizontal-relative:page;mso-position-vertical-relative:page" coordsize="4921,578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219" o:spid="_x0000_s1027" type="#_x0000_t75" style="position:absolute;width:4921;height:57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cY83EAAAA3QAAAA8AAABkcnMvZG93bnJldi54bWxEj91qwkAUhO8LvsNyBO/qJgGlRleJQkGv&#10;6t8DHLLHJJg9G7LbTfr2XaHQy2FmvmE2u9G0IlDvGssK0nkCgri0uuFKwf32+f4Bwnlkja1lUvBD&#10;DnbbydsGc20HvlC4+kpECLscFdTed7mUrqzJoJvbjjh6D9sb9FH2ldQ9DhFuWpklyVIabDgu1NjR&#10;oabyef02CkIxYAjp12rfDF2xP2aLM5UnpWbTsViD8DT6//Bf+6gVLLN0Ba838QnI7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TcY83EAAAA3QAAAA8AAAAAAAAAAAAAAAAA&#10;nwIAAGRycy9kb3ducmV2LnhtbFBLBQYAAAAABAAEAPcAAACQAwAAAAA=&#10;">
                <v:imagedata r:id="rId2" o:title=""/>
              </v:shape>
              <v:rect id="Rectangle 6220" o:spid="_x0000_s1028" style="position:absolute;left:3201;top:3046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WZk8IA&#10;AADdAAAADwAAAGRycy9kb3ducmV2LnhtbERPy4rCMBTdC/MP4Q7MTlO7EO2YFvGBLn2Bzu7SXNti&#10;c1OaaDt+vVkMzPJw3vOsN7V4UusqywrGowgEcW51xYWC82kznIJwHlljbZkU/JKDLP0YzDHRtuMD&#10;PY++ECGEXYIKSu+bREqXl2TQjWxDHLibbQ36ANtC6ha7EG5qGUfRRBqsODSU2NCypPx+fBgF22mz&#10;uO7sqyvq9c/2sr/MVqeZV+rrs198g/DU+3/xn3unFUziOOwPb8ITkO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ZmTwgAAAN0AAAAPAAAAAAAAAAAAAAAAAJgCAABkcnMvZG93&#10;bnJldi54bWxQSwUGAAAAAAQABAD1AAAAhwMAAAAA&#10;" filled="f" stroked="f">
                <v:textbox inset="0,0,0,0">
                  <w:txbxContent>
                    <w:p w:rsidR="0056074C" w:rsidRDefault="009C672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1074420</wp:posOffset>
          </wp:positionH>
          <wp:positionV relativeFrom="page">
            <wp:posOffset>230505</wp:posOffset>
          </wp:positionV>
          <wp:extent cx="1982470" cy="375920"/>
          <wp:effectExtent l="0" t="0" r="0" b="0"/>
          <wp:wrapSquare wrapText="bothSides"/>
          <wp:docPr id="6354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982470" cy="375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3495675</wp:posOffset>
          </wp:positionH>
          <wp:positionV relativeFrom="page">
            <wp:posOffset>168275</wp:posOffset>
          </wp:positionV>
          <wp:extent cx="1642110" cy="495935"/>
          <wp:effectExtent l="0" t="0" r="0" b="0"/>
          <wp:wrapSquare wrapText="bothSides"/>
          <wp:docPr id="6355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642110" cy="495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:rsidR="0056074C" w:rsidRDefault="009C6727">
    <w:pPr>
      <w:spacing w:after="0" w:line="259" w:lineRule="auto"/>
      <w:ind w:left="0" w:right="2402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56074C" w:rsidRDefault="009C6727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6228" name="Group 62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="http://schemas.openxmlformats.org/drawingml/2006/main">
          <w:pict>
            <v:group id="Group 6228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582" w:rsidRPr="001D2582" w:rsidRDefault="005D14EE" w:rsidP="001D2582">
    <w:pPr>
      <w:spacing w:after="0" w:line="259" w:lineRule="auto"/>
      <w:ind w:left="1416" w:right="-137" w:firstLine="0"/>
      <w:jc w:val="lef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2962275</wp:posOffset>
          </wp:positionH>
          <wp:positionV relativeFrom="page">
            <wp:posOffset>168275</wp:posOffset>
          </wp:positionV>
          <wp:extent cx="1642110" cy="495935"/>
          <wp:effectExtent l="0" t="0" r="0" b="0"/>
          <wp:wrapSquare wrapText="bothSides"/>
          <wp:docPr id="635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2110" cy="495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6727"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502920</wp:posOffset>
          </wp:positionH>
          <wp:positionV relativeFrom="page">
            <wp:posOffset>230505</wp:posOffset>
          </wp:positionV>
          <wp:extent cx="1982470" cy="375920"/>
          <wp:effectExtent l="0" t="0" r="0" b="0"/>
          <wp:wrapSquare wrapText="bothSides"/>
          <wp:docPr id="6358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82470" cy="375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color w:val="FF0000"/>
        <w:sz w:val="22"/>
      </w:rPr>
      <w:t xml:space="preserve">                               </w:t>
    </w:r>
    <w:r w:rsidR="009C6727">
      <w:rPr>
        <w:rFonts w:ascii="Calibri" w:eastAsia="Calibri" w:hAnsi="Calibri" w:cs="Calibri"/>
        <w:sz w:val="22"/>
      </w:rPr>
      <w:t xml:space="preserve"> </w:t>
    </w:r>
    <w:r w:rsidR="009C6727">
      <w:rPr>
        <w:rFonts w:ascii="Calibri" w:eastAsia="Calibri" w:hAnsi="Calibri" w:cs="Calibri"/>
        <w:sz w:val="22"/>
      </w:rPr>
      <w:tab/>
    </w:r>
    <w:r w:rsidR="001D2582">
      <w:rPr>
        <w:rFonts w:ascii="Calibri" w:eastAsia="Calibri" w:hAnsi="Calibri" w:cs="Calibri"/>
        <w:sz w:val="22"/>
      </w:rPr>
      <w:t xml:space="preserve">                             </w:t>
    </w:r>
    <w:r w:rsidR="001D2582" w:rsidRPr="001D2582">
      <w:rPr>
        <w:rFonts w:ascii="Calibri" w:eastAsia="Calibri" w:hAnsi="Calibri" w:cs="Calibri"/>
        <w:sz w:val="18"/>
        <w:szCs w:val="18"/>
      </w:rPr>
      <w:t>Obec Čaková</w:t>
    </w:r>
  </w:p>
  <w:p w:rsidR="001D2582" w:rsidRDefault="001D2582" w:rsidP="0068146F">
    <w:pPr>
      <w:spacing w:after="0" w:line="259" w:lineRule="auto"/>
      <w:ind w:left="0" w:right="841" w:firstLine="0"/>
      <w:jc w:val="left"/>
    </w:pPr>
    <w:r w:rsidRPr="003B42DB">
      <w:rPr>
        <w:rFonts w:ascii="Calibri" w:eastAsia="Calibri" w:hAnsi="Calibri" w:cs="Calibri"/>
        <w:noProof/>
        <w:sz w:val="22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4979670</wp:posOffset>
          </wp:positionH>
          <wp:positionV relativeFrom="paragraph">
            <wp:posOffset>29210</wp:posOffset>
          </wp:positionV>
          <wp:extent cx="590400" cy="637200"/>
          <wp:effectExtent l="0" t="0" r="635" b="0"/>
          <wp:wrapThrough wrapText="bothSides">
            <wp:wrapPolygon edited="0">
              <wp:start x="0" y="0"/>
              <wp:lineTo x="0" y="20674"/>
              <wp:lineTo x="20926" y="20674"/>
              <wp:lineTo x="20926" y="0"/>
              <wp:lineTo x="0" y="0"/>
            </wp:wrapPolygon>
          </wp:wrapThrough>
          <wp:docPr id="6356" name="Obrázek 6356" descr="C:\Users\obec\Desktop\Dokumenty\Obrázky\znak ob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bec\Desktop\Dokumenty\Obrázky\znak obc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400" cy="63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6727"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6209" name="Group 62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="http://schemas.openxmlformats.org/drawingml/2006/main">
          <w:pict>
            <v:group id="Group 6209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  </w:t>
    </w:r>
  </w:p>
  <w:p w:rsidR="0056074C" w:rsidRDefault="001D2582">
    <w:r>
      <w:t xml:space="preserve">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74C" w:rsidRDefault="009C6727">
    <w:pPr>
      <w:spacing w:after="0" w:line="259" w:lineRule="auto"/>
      <w:ind w:left="0" w:right="841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5636895</wp:posOffset>
              </wp:positionH>
              <wp:positionV relativeFrom="page">
                <wp:posOffset>170815</wp:posOffset>
              </wp:positionV>
              <wp:extent cx="492125" cy="578485"/>
              <wp:effectExtent l="0" t="0" r="0" b="0"/>
              <wp:wrapSquare wrapText="bothSides"/>
              <wp:docPr id="6180" name="Group 61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2125" cy="578485"/>
                        <a:chOff x="0" y="0"/>
                        <a:chExt cx="492125" cy="578485"/>
                      </a:xfrm>
                    </wpg:grpSpPr>
                    <pic:pic xmlns:pic="http://schemas.openxmlformats.org/drawingml/2006/picture">
                      <pic:nvPicPr>
                        <pic:cNvPr id="6181" name="Picture 618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2125" cy="5784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182" name="Rectangle 6182"/>
                      <wps:cNvSpPr/>
                      <wps:spPr>
                        <a:xfrm>
                          <a:off x="320167" y="304672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6074C" w:rsidRDefault="009C672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6180" o:spid="_x0000_s1029" style="position:absolute;margin-left:443.85pt;margin-top:13.45pt;width:38.75pt;height:45.55pt;z-index:251666432;mso-position-horizontal-relative:page;mso-position-vertical-relative:page" coordsize="4921,578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181" o:spid="_x0000_s1030" type="#_x0000_t75" style="position:absolute;width:4921;height:57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FmzDEAAAA3QAAAA8AAABkcnMvZG93bnJldi54bWxEj8FqwzAQRO+F/IPYQG+17ECN60QJTqCQ&#10;ntq6+YDF2tqm1spYiuz+fVUI5DjMzBtmd1jMIAJNrresIEtSEMSN1T23Ci5fr08FCOeRNQ6WScEv&#10;OTjsVw87LLWd+ZNC7VsRIexKVNB5P5ZSuqYjgy6xI3H0vu1k0Ec5tVJPOEe4GeQmTXNpsOe40OFI&#10;p46an/pqFIRqxhCy95djP4/V8bx5/qDmTanH9VJtQXha/D18a5+1gjwrMvh/E5+A3P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mFmzDEAAAA3QAAAA8AAAAAAAAAAAAAAAAA&#10;nwIAAGRycy9kb3ducmV2LnhtbFBLBQYAAAAABAAEAPcAAACQAwAAAAA=&#10;">
                <v:imagedata r:id="rId2" o:title=""/>
              </v:shape>
              <v:rect id="Rectangle 6182" o:spid="_x0000_s1031" style="position:absolute;left:3201;top:3046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icOcUA&#10;AADdAAAADwAAAGRycy9kb3ducmV2LnhtbESPQYvCMBSE74L/ITzBm6Z6kNo1iqyKHl0Vut4ezbMt&#10;27yUJtrqr98sLHgcZuYbZrHqTCUe1LjSsoLJOAJBnFldcq7gct6NYhDOI2usLJOCJzlYLfu9BSba&#10;tvxFj5PPRYCwS1BB4X2dSOmyggy6sa2Jg3ezjUEfZJNL3WAb4KaS0yiaSYMlh4UCa/osKPs53Y2C&#10;fVyvvw/21ebV9rpPj+l8c557pYaDbv0BwlPn3+H/9kErmE3iKfy9CU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CJw5xQAAAN0AAAAPAAAAAAAAAAAAAAAAAJgCAABkcnMv&#10;ZG93bnJldi54bWxQSwUGAAAAAAQABAD1AAAAigMAAAAA&#10;" filled="f" stroked="f">
                <v:textbox inset="0,0,0,0">
                  <w:txbxContent>
                    <w:p w:rsidR="0056074C" w:rsidRDefault="009C672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0" locked="0" layoutInCell="1" allowOverlap="0">
          <wp:simplePos x="0" y="0"/>
          <wp:positionH relativeFrom="page">
            <wp:posOffset>1074420</wp:posOffset>
          </wp:positionH>
          <wp:positionV relativeFrom="page">
            <wp:posOffset>230505</wp:posOffset>
          </wp:positionV>
          <wp:extent cx="1982470" cy="375920"/>
          <wp:effectExtent l="0" t="0" r="0" b="0"/>
          <wp:wrapSquare wrapText="bothSides"/>
          <wp:docPr id="635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982470" cy="375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0">
          <wp:simplePos x="0" y="0"/>
          <wp:positionH relativeFrom="page">
            <wp:posOffset>3495675</wp:posOffset>
          </wp:positionH>
          <wp:positionV relativeFrom="page">
            <wp:posOffset>168275</wp:posOffset>
          </wp:positionV>
          <wp:extent cx="1642110" cy="495935"/>
          <wp:effectExtent l="0" t="0" r="0" b="0"/>
          <wp:wrapSquare wrapText="bothSides"/>
          <wp:docPr id="6360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642110" cy="495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:rsidR="0056074C" w:rsidRDefault="009C6727">
    <w:pPr>
      <w:spacing w:after="0" w:line="259" w:lineRule="auto"/>
      <w:ind w:left="0" w:right="2402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56074C" w:rsidRDefault="009C6727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6190" name="Group 61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="http://schemas.openxmlformats.org/drawingml/2006/main">
          <w:pict>
            <v:group id="Group 6190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C646B"/>
    <w:multiLevelType w:val="hybridMultilevel"/>
    <w:tmpl w:val="31563BE0"/>
    <w:lvl w:ilvl="0" w:tplc="73760F42">
      <w:start w:val="1"/>
      <w:numFmt w:val="decimal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6C7678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3EA454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20F45C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38F244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0E2252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208434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468F6E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04A6CE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0D599B"/>
    <w:multiLevelType w:val="hybridMultilevel"/>
    <w:tmpl w:val="8D6CEB00"/>
    <w:lvl w:ilvl="0" w:tplc="07583258">
      <w:start w:val="1"/>
      <w:numFmt w:val="decimal"/>
      <w:lvlText w:val="%1)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883EC2">
      <w:start w:val="1"/>
      <w:numFmt w:val="lowerLetter"/>
      <w:lvlText w:val="%2)"/>
      <w:lvlJc w:val="left"/>
      <w:pPr>
        <w:ind w:left="1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6676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5047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C8C4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0C9F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BAD9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EAE1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E6EF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8D6574"/>
    <w:multiLevelType w:val="hybridMultilevel"/>
    <w:tmpl w:val="C21C5E94"/>
    <w:lvl w:ilvl="0" w:tplc="CD7CC320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EC6B52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AA763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24B92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FC081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687C3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F4AC4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8455D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9EA9B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473DA2"/>
    <w:multiLevelType w:val="hybridMultilevel"/>
    <w:tmpl w:val="7F42A626"/>
    <w:lvl w:ilvl="0" w:tplc="96E8A9D8">
      <w:start w:val="1"/>
      <w:numFmt w:val="decimal"/>
      <w:lvlText w:val="%1)"/>
      <w:lvlJc w:val="left"/>
      <w:pPr>
        <w:ind w:left="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5A918E">
      <w:start w:val="1"/>
      <w:numFmt w:val="lowerLetter"/>
      <w:lvlText w:val="%2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B08A28">
      <w:start w:val="1"/>
      <w:numFmt w:val="lowerRoman"/>
      <w:lvlText w:val="%3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A04C3E">
      <w:start w:val="1"/>
      <w:numFmt w:val="decimal"/>
      <w:lvlText w:val="%4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628C52">
      <w:start w:val="1"/>
      <w:numFmt w:val="lowerLetter"/>
      <w:lvlText w:val="%5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D6035A">
      <w:start w:val="1"/>
      <w:numFmt w:val="lowerRoman"/>
      <w:lvlText w:val="%6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76F526">
      <w:start w:val="1"/>
      <w:numFmt w:val="decimal"/>
      <w:lvlText w:val="%7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988EB8">
      <w:start w:val="1"/>
      <w:numFmt w:val="lowerLetter"/>
      <w:lvlText w:val="%8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D2D13E">
      <w:start w:val="1"/>
      <w:numFmt w:val="lowerRoman"/>
      <w:lvlText w:val="%9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C660900"/>
    <w:multiLevelType w:val="hybridMultilevel"/>
    <w:tmpl w:val="DEDEAAC0"/>
    <w:lvl w:ilvl="0" w:tplc="172412D0">
      <w:start w:val="1"/>
      <w:numFmt w:val="decimal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705806">
      <w:start w:val="1"/>
      <w:numFmt w:val="lowerLetter"/>
      <w:lvlText w:val="%2)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58E946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48B1F6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2441B0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2A4D0C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C47614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BCE9C4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80ADBA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4C"/>
    <w:rsid w:val="00174456"/>
    <w:rsid w:val="001A00E7"/>
    <w:rsid w:val="001B65ED"/>
    <w:rsid w:val="001D1D89"/>
    <w:rsid w:val="001D2582"/>
    <w:rsid w:val="002E2A72"/>
    <w:rsid w:val="002E6176"/>
    <w:rsid w:val="003A55C1"/>
    <w:rsid w:val="003B42DB"/>
    <w:rsid w:val="003F7176"/>
    <w:rsid w:val="00412CC3"/>
    <w:rsid w:val="0045290D"/>
    <w:rsid w:val="00485388"/>
    <w:rsid w:val="0056074C"/>
    <w:rsid w:val="005641F5"/>
    <w:rsid w:val="005A721E"/>
    <w:rsid w:val="005D14EE"/>
    <w:rsid w:val="0068146F"/>
    <w:rsid w:val="006C2683"/>
    <w:rsid w:val="00742DD5"/>
    <w:rsid w:val="0083396A"/>
    <w:rsid w:val="00856D30"/>
    <w:rsid w:val="0095799A"/>
    <w:rsid w:val="009C6727"/>
    <w:rsid w:val="00A762E8"/>
    <w:rsid w:val="00AA2481"/>
    <w:rsid w:val="00B63849"/>
    <w:rsid w:val="00BB6EB6"/>
    <w:rsid w:val="00C47DDF"/>
    <w:rsid w:val="00CF143D"/>
    <w:rsid w:val="00DC036E"/>
    <w:rsid w:val="00E45372"/>
    <w:rsid w:val="00E54D02"/>
    <w:rsid w:val="00E83C4E"/>
    <w:rsid w:val="00F04F1A"/>
    <w:rsid w:val="00F34FC4"/>
    <w:rsid w:val="00FA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EBE170-6D4C-4A43-AAEC-5E8D91162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1" w:line="386" w:lineRule="auto"/>
      <w:ind w:left="293" w:right="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5D1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14EE"/>
    <w:rPr>
      <w:rFonts w:ascii="Times New Roman" w:eastAsia="Times New Roman" w:hAnsi="Times New Roman" w:cs="Times New Roman"/>
      <w:color w:val="000000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0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036E"/>
    <w:rPr>
      <w:rFonts w:ascii="Segoe UI" w:eastAsia="Times New Roman" w:hAnsi="Segoe UI" w:cs="Segoe UI"/>
      <w:color w:val="000000"/>
      <w:sz w:val="18"/>
      <w:szCs w:val="18"/>
    </w:rPr>
  </w:style>
  <w:style w:type="table" w:styleId="Mkatabulky">
    <w:name w:val="Table Grid"/>
    <w:basedOn w:val="Normlntabulka"/>
    <w:uiPriority w:val="39"/>
    <w:rsid w:val="00681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2.jpg"/><Relationship Id="rId4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3.jpg"/><Relationship Id="rId1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2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973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Tomková Lenka</dc:creator>
  <cp:keywords/>
  <cp:lastModifiedBy>Účet Microsoft</cp:lastModifiedBy>
  <cp:revision>4</cp:revision>
  <cp:lastPrinted>2019-09-03T05:37:00Z</cp:lastPrinted>
  <dcterms:created xsi:type="dcterms:W3CDTF">2019-09-04T05:34:00Z</dcterms:created>
  <dcterms:modified xsi:type="dcterms:W3CDTF">2019-09-09T10:53:00Z</dcterms:modified>
</cp:coreProperties>
</file>