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EC50" w14:textId="2FDD8D3F" w:rsidR="000D2BE9" w:rsidRDefault="008D3678">
      <w:bookmarkStart w:id="0" w:name="_GoBack"/>
      <w:bookmarkEnd w:id="0"/>
      <w:r>
        <w:rPr>
          <w:rFonts w:cstheme="minorHAnsi"/>
          <w:b/>
          <w:bCs/>
          <w:noProof/>
          <w:color w:val="000000"/>
          <w:sz w:val="32"/>
          <w:szCs w:val="32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 wp14:anchorId="6FE17652" wp14:editId="0C893908">
            <wp:simplePos x="0" y="0"/>
            <wp:positionH relativeFrom="column">
              <wp:posOffset>3275964</wp:posOffset>
            </wp:positionH>
            <wp:positionV relativeFrom="paragraph">
              <wp:posOffset>-153035</wp:posOffset>
            </wp:positionV>
            <wp:extent cx="2227847" cy="829172"/>
            <wp:effectExtent l="0" t="0" r="127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64" cy="8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0000"/>
          <w:sz w:val="32"/>
          <w:szCs w:val="32"/>
          <w:shd w:val="clear" w:color="auto" w:fill="FFFFFF"/>
          <w:lang w:eastAsia="cs-CZ"/>
        </w:rPr>
        <w:drawing>
          <wp:anchor distT="0" distB="0" distL="114300" distR="114300" simplePos="0" relativeHeight="251659264" behindDoc="1" locked="0" layoutInCell="1" allowOverlap="1" wp14:anchorId="5407CC69" wp14:editId="27A257B4">
            <wp:simplePos x="0" y="0"/>
            <wp:positionH relativeFrom="column">
              <wp:posOffset>-153293</wp:posOffset>
            </wp:positionH>
            <wp:positionV relativeFrom="paragraph">
              <wp:posOffset>-153035</wp:posOffset>
            </wp:positionV>
            <wp:extent cx="2711524" cy="8464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83" cy="8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38DC7" w14:textId="13790BCD" w:rsidR="00EB0F9D" w:rsidRDefault="00EB0F9D"/>
    <w:p w14:paraId="0057B988" w14:textId="4C456953" w:rsidR="00EB0F9D" w:rsidRDefault="00EB0F9D" w:rsidP="00EB0F9D">
      <w:pPr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758B5BB2" w14:textId="77777777" w:rsidR="00EB0F9D" w:rsidRDefault="00EB0F9D" w:rsidP="00EB0F9D">
      <w:pPr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3626CA9A" w14:textId="66CF4C2D" w:rsidR="00EB0F9D" w:rsidRPr="008D3678" w:rsidRDefault="008D3678" w:rsidP="008D3678">
      <w:pPr>
        <w:jc w:val="center"/>
        <w:rPr>
          <w:rFonts w:cstheme="minorHAnsi"/>
          <w:b/>
          <w:bCs/>
          <w:sz w:val="28"/>
          <w:szCs w:val="28"/>
        </w:rPr>
      </w:pPr>
      <w:r w:rsidRPr="008D3678">
        <w:rPr>
          <w:rFonts w:cstheme="minorHAnsi"/>
          <w:b/>
          <w:bCs/>
          <w:sz w:val="28"/>
          <w:szCs w:val="28"/>
        </w:rPr>
        <w:t>Zateplení budovy obecního úřadu obce Čaková spolu s výměnou zdroje tepla</w:t>
      </w:r>
    </w:p>
    <w:p w14:paraId="39AA3550" w14:textId="77777777" w:rsidR="008D3678" w:rsidRPr="008D3678" w:rsidRDefault="008D3678" w:rsidP="008D3678">
      <w:pPr>
        <w:jc w:val="center"/>
        <w:rPr>
          <w:rFonts w:cstheme="minorHAnsi"/>
          <w:b/>
          <w:bCs/>
          <w:sz w:val="24"/>
          <w:szCs w:val="24"/>
        </w:rPr>
      </w:pPr>
    </w:p>
    <w:p w14:paraId="289833BB" w14:textId="0328D0BD" w:rsidR="00EB0F9D" w:rsidRDefault="00062C6B" w:rsidP="00062C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p</w:t>
      </w:r>
      <w:r w:rsidRPr="00062C6B">
        <w:rPr>
          <w:rFonts w:cstheme="minorHAnsi"/>
          <w:sz w:val="24"/>
          <w:szCs w:val="24"/>
        </w:rPr>
        <w:t>rojekt je zaměřen</w:t>
      </w:r>
      <w:r w:rsidR="008D3678">
        <w:rPr>
          <w:rFonts w:cstheme="minorHAnsi"/>
          <w:sz w:val="24"/>
          <w:szCs w:val="24"/>
        </w:rPr>
        <w:t xml:space="preserve"> na rekonstrukci budovy obecního úřadu s důrazem na energetické úspory. </w:t>
      </w:r>
      <w:r w:rsidR="008D3678" w:rsidRPr="008D3678">
        <w:rPr>
          <w:rFonts w:cstheme="minorHAnsi"/>
          <w:sz w:val="24"/>
          <w:szCs w:val="24"/>
        </w:rPr>
        <w:t>Cílem projektu je snížení energetické náročnosti budovy obecního úřadu, snížení nákladů na dodávané energie a snížení emisí skleníkových plynů.</w:t>
      </w:r>
    </w:p>
    <w:p w14:paraId="72C167C8" w14:textId="4FDCA4BF" w:rsidR="00925982" w:rsidRDefault="00925982" w:rsidP="00062C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Realizací projektu tak dojde k </w:t>
      </w:r>
      <w:r w:rsidR="008D3678">
        <w:rPr>
          <w:rFonts w:cstheme="minorHAnsi"/>
          <w:sz w:val="24"/>
          <w:szCs w:val="24"/>
        </w:rPr>
        <w:t>v</w:t>
      </w:r>
      <w:r w:rsidR="008D3678" w:rsidRPr="008D3678">
        <w:rPr>
          <w:rFonts w:cstheme="minorHAnsi"/>
          <w:sz w:val="24"/>
          <w:szCs w:val="24"/>
        </w:rPr>
        <w:t>ýmě</w:t>
      </w:r>
      <w:r w:rsidR="008D3678">
        <w:rPr>
          <w:rFonts w:cstheme="minorHAnsi"/>
          <w:sz w:val="24"/>
          <w:szCs w:val="24"/>
        </w:rPr>
        <w:t>ně</w:t>
      </w:r>
      <w:r w:rsidR="008D3678" w:rsidRPr="008D3678">
        <w:rPr>
          <w:rFonts w:cstheme="minorHAnsi"/>
          <w:sz w:val="24"/>
          <w:szCs w:val="24"/>
        </w:rPr>
        <w:t xml:space="preserve"> stávajících kotlů, zateplení obálky budovy, zateplení vnitřních prostor (stropu nad 1. PP) a zateplení střechy</w:t>
      </w:r>
      <w:r w:rsidR="008D3678">
        <w:rPr>
          <w:rFonts w:cstheme="minorHAnsi"/>
          <w:sz w:val="24"/>
          <w:szCs w:val="24"/>
        </w:rPr>
        <w:t xml:space="preserve"> budovy obecního úřadu. </w:t>
      </w:r>
    </w:p>
    <w:p w14:paraId="4C6537FC" w14:textId="52FC6EC2" w:rsidR="00062C6B" w:rsidRDefault="00925982" w:rsidP="00925982">
      <w:pPr>
        <w:jc w:val="both"/>
        <w:rPr>
          <w:rFonts w:cstheme="minorHAnsi"/>
          <w:sz w:val="24"/>
          <w:szCs w:val="24"/>
        </w:rPr>
      </w:pPr>
      <w:r w:rsidRPr="00925982">
        <w:rPr>
          <w:rFonts w:cstheme="minorHAnsi"/>
          <w:sz w:val="24"/>
          <w:szCs w:val="24"/>
        </w:rPr>
        <w:t>Tento projekt je spolufinancován Evropskou unií –</w:t>
      </w:r>
      <w:r>
        <w:rPr>
          <w:rFonts w:cstheme="minorHAnsi"/>
          <w:sz w:val="24"/>
          <w:szCs w:val="24"/>
        </w:rPr>
        <w:t xml:space="preserve"> </w:t>
      </w:r>
      <w:r w:rsidRPr="00925982">
        <w:rPr>
          <w:rFonts w:cstheme="minorHAnsi"/>
          <w:sz w:val="24"/>
          <w:szCs w:val="24"/>
        </w:rPr>
        <w:t>Evropským fondem pro regionální rozvoj v rámci Operačního programu Životní prostředí</w:t>
      </w:r>
      <w:r>
        <w:rPr>
          <w:rFonts w:cstheme="minorHAnsi"/>
          <w:sz w:val="24"/>
          <w:szCs w:val="24"/>
        </w:rPr>
        <w:t>.</w:t>
      </w:r>
    </w:p>
    <w:p w14:paraId="76C8F9BE" w14:textId="77777777" w:rsidR="00925982" w:rsidRPr="00EB0F9D" w:rsidRDefault="00925982" w:rsidP="00925982">
      <w:pPr>
        <w:jc w:val="both"/>
        <w:rPr>
          <w:rFonts w:cstheme="minorHAnsi"/>
          <w:sz w:val="24"/>
          <w:szCs w:val="24"/>
        </w:rPr>
      </w:pPr>
    </w:p>
    <w:sectPr w:rsidR="00925982" w:rsidRPr="00EB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9D"/>
    <w:rsid w:val="00062C6B"/>
    <w:rsid w:val="000804B6"/>
    <w:rsid w:val="000D2BE9"/>
    <w:rsid w:val="002B1671"/>
    <w:rsid w:val="008D3678"/>
    <w:rsid w:val="00925982"/>
    <w:rsid w:val="00E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9BC9"/>
  <w15:chartTrackingRefBased/>
  <w15:docId w15:val="{6C23943E-547C-4610-8A96-135DC09A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Účet Microsoft</cp:lastModifiedBy>
  <cp:revision>2</cp:revision>
  <dcterms:created xsi:type="dcterms:W3CDTF">2021-10-15T11:22:00Z</dcterms:created>
  <dcterms:modified xsi:type="dcterms:W3CDTF">2021-10-15T11:22:00Z</dcterms:modified>
</cp:coreProperties>
</file>